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D828" w14:textId="77777777" w:rsidR="00CE4839" w:rsidRPr="00A625EF" w:rsidRDefault="00CE4839" w:rsidP="0043608A">
      <w:pPr>
        <w:jc w:val="center"/>
        <w:rPr>
          <w:szCs w:val="24"/>
        </w:rPr>
      </w:pPr>
      <w:proofErr w:type="gramStart"/>
      <w:r w:rsidRPr="00A625EF">
        <w:rPr>
          <w:szCs w:val="24"/>
        </w:rPr>
        <w:t>ЗАКЛЮЧЕНИЕ  КВАЛИФИКАЦИОННОЙ</w:t>
      </w:r>
      <w:proofErr w:type="gramEnd"/>
      <w:r w:rsidRPr="00A625EF">
        <w:rPr>
          <w:szCs w:val="24"/>
        </w:rPr>
        <w:t xml:space="preserve"> КОМИССИИ</w:t>
      </w:r>
    </w:p>
    <w:p w14:paraId="0A8D535F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6AC41902" w14:textId="77777777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E6186C">
        <w:rPr>
          <w:b w:val="0"/>
          <w:sz w:val="24"/>
          <w:szCs w:val="24"/>
        </w:rPr>
        <w:t>13</w:t>
      </w:r>
      <w:r w:rsidR="007236C9">
        <w:rPr>
          <w:b w:val="0"/>
          <w:sz w:val="24"/>
          <w:szCs w:val="24"/>
        </w:rPr>
        <w:t>-01/20</w:t>
      </w:r>
    </w:p>
    <w:p w14:paraId="00005618" w14:textId="4CFAA885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A773C8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A773C8">
        <w:rPr>
          <w:b w:val="0"/>
          <w:sz w:val="24"/>
          <w:szCs w:val="24"/>
        </w:rPr>
        <w:t xml:space="preserve"> </w:t>
      </w:r>
      <w:r w:rsidR="00E6186C">
        <w:rPr>
          <w:b w:val="0"/>
          <w:sz w:val="24"/>
          <w:szCs w:val="24"/>
        </w:rPr>
        <w:t>Е</w:t>
      </w:r>
      <w:r w:rsidR="00EA56B7">
        <w:rPr>
          <w:b w:val="0"/>
          <w:sz w:val="24"/>
          <w:szCs w:val="24"/>
        </w:rPr>
        <w:t>.</w:t>
      </w:r>
      <w:r w:rsidR="00E6186C">
        <w:rPr>
          <w:b w:val="0"/>
          <w:sz w:val="24"/>
          <w:szCs w:val="24"/>
        </w:rPr>
        <w:t>Д</w:t>
      </w:r>
      <w:r w:rsidR="00EA56B7">
        <w:rPr>
          <w:b w:val="0"/>
          <w:sz w:val="24"/>
          <w:szCs w:val="24"/>
        </w:rPr>
        <w:t>.</w:t>
      </w:r>
      <w:r w:rsidR="00E6186C">
        <w:rPr>
          <w:b w:val="0"/>
          <w:sz w:val="24"/>
          <w:szCs w:val="24"/>
        </w:rPr>
        <w:t>А</w:t>
      </w:r>
      <w:r w:rsidR="00EA56B7">
        <w:rPr>
          <w:b w:val="0"/>
          <w:sz w:val="24"/>
          <w:szCs w:val="24"/>
        </w:rPr>
        <w:t>.</w:t>
      </w:r>
      <w:r w:rsidR="00E6186C">
        <w:rPr>
          <w:b w:val="0"/>
          <w:sz w:val="24"/>
          <w:szCs w:val="24"/>
        </w:rPr>
        <w:t xml:space="preserve"> </w:t>
      </w:r>
    </w:p>
    <w:p w14:paraId="27F38DA5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458DABE3" w14:textId="77777777"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A773C8">
        <w:t xml:space="preserve">                     </w:t>
      </w:r>
      <w:r w:rsidR="00277215">
        <w:t>30января 2020</w:t>
      </w:r>
      <w:r w:rsidR="00EA2802">
        <w:t xml:space="preserve"> г.</w:t>
      </w:r>
    </w:p>
    <w:p w14:paraId="67080CE3" w14:textId="77777777" w:rsidR="00CE4839" w:rsidRDefault="00CE4839" w:rsidP="0043608A">
      <w:pPr>
        <w:tabs>
          <w:tab w:val="left" w:pos="3828"/>
        </w:tabs>
        <w:jc w:val="both"/>
      </w:pPr>
    </w:p>
    <w:p w14:paraId="3AE3501C" w14:textId="77777777" w:rsidR="00604799" w:rsidRP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14:paraId="3D850E60" w14:textId="77777777" w:rsidR="00FB4BD8" w:rsidRPr="00FB4BD8" w:rsidRDefault="00FB4BD8" w:rsidP="00FB4BD8">
      <w:pPr>
        <w:numPr>
          <w:ilvl w:val="0"/>
          <w:numId w:val="9"/>
        </w:numPr>
        <w:tabs>
          <w:tab w:val="left" w:pos="3828"/>
        </w:tabs>
        <w:jc w:val="both"/>
      </w:pPr>
      <w:r w:rsidRPr="00FB4BD8">
        <w:rPr>
          <w:shd w:val="clear" w:color="auto" w:fill="FFFFFF"/>
        </w:rPr>
        <w:t>Заместителя председателя комиссии</w:t>
      </w:r>
      <w:r w:rsidRPr="00FB4BD8">
        <w:t xml:space="preserve"> Абрамовича М.А.,  </w:t>
      </w:r>
    </w:p>
    <w:p w14:paraId="3485484D" w14:textId="77777777" w:rsidR="00FB4BD8" w:rsidRPr="00FB4BD8" w:rsidRDefault="00FB4BD8" w:rsidP="00FB4BD8">
      <w:pPr>
        <w:numPr>
          <w:ilvl w:val="0"/>
          <w:numId w:val="9"/>
        </w:numPr>
        <w:tabs>
          <w:tab w:val="left" w:pos="3828"/>
        </w:tabs>
        <w:jc w:val="both"/>
      </w:pPr>
      <w:r w:rsidRPr="00FB4BD8">
        <w:rPr>
          <w:szCs w:val="24"/>
        </w:rPr>
        <w:t xml:space="preserve">членов комиссии: </w:t>
      </w:r>
      <w:r w:rsidRPr="00FB4BD8">
        <w:t>Рубина Ю.Д., Поспелова О.В.,</w:t>
      </w:r>
      <w:r w:rsidRPr="00FB4BD8">
        <w:rPr>
          <w:szCs w:val="24"/>
        </w:rPr>
        <w:t xml:space="preserve"> Ковалёвой Л.Н., </w:t>
      </w:r>
      <w:proofErr w:type="spellStart"/>
      <w:r w:rsidRPr="00FB4BD8">
        <w:rPr>
          <w:szCs w:val="24"/>
        </w:rPr>
        <w:t>Бабаянц</w:t>
      </w:r>
      <w:proofErr w:type="spellEnd"/>
      <w:r w:rsidRPr="00FB4BD8">
        <w:rPr>
          <w:szCs w:val="24"/>
        </w:rPr>
        <w:t xml:space="preserve"> Е.Е., Никифорова А.В., Ильичёва П.А., </w:t>
      </w:r>
      <w:proofErr w:type="spellStart"/>
      <w:r w:rsidRPr="00FB4BD8">
        <w:rPr>
          <w:szCs w:val="24"/>
        </w:rPr>
        <w:t>Корнуковой</w:t>
      </w:r>
      <w:proofErr w:type="spellEnd"/>
      <w:r w:rsidRPr="00FB4BD8">
        <w:rPr>
          <w:szCs w:val="24"/>
        </w:rPr>
        <w:t xml:space="preserve"> М.С.</w:t>
      </w:r>
    </w:p>
    <w:p w14:paraId="78337A20" w14:textId="77777777" w:rsidR="00FB4BD8" w:rsidRPr="00FB4BD8" w:rsidRDefault="00FB4BD8" w:rsidP="00FB4BD8">
      <w:pPr>
        <w:numPr>
          <w:ilvl w:val="0"/>
          <w:numId w:val="9"/>
        </w:numPr>
        <w:tabs>
          <w:tab w:val="left" w:pos="3828"/>
        </w:tabs>
        <w:jc w:val="both"/>
      </w:pPr>
      <w:r w:rsidRPr="00FB4BD8">
        <w:t>при секретаре, члене комиссии, Рыбакове С.А.,</w:t>
      </w:r>
    </w:p>
    <w:p w14:paraId="69E11AC1" w14:textId="29F7666A" w:rsidR="000C7373" w:rsidRPr="002762DB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2762DB">
        <w:t xml:space="preserve">при участии адвоката </w:t>
      </w:r>
      <w:r w:rsidR="00E6186C">
        <w:t>Е</w:t>
      </w:r>
      <w:r w:rsidR="00EA56B7">
        <w:t>.</w:t>
      </w:r>
      <w:r w:rsidR="00E6186C">
        <w:t>Д.А</w:t>
      </w:r>
      <w:r w:rsidR="007236C9">
        <w:t>.</w:t>
      </w:r>
      <w:r w:rsidR="00E6186C">
        <w:t>,</w:t>
      </w:r>
    </w:p>
    <w:p w14:paraId="6685468D" w14:textId="0AC06164" w:rsidR="00CE4839" w:rsidRDefault="00CE4839" w:rsidP="00EA56B7">
      <w:pPr>
        <w:pStyle w:val="a7"/>
        <w:tabs>
          <w:tab w:val="left" w:pos="3828"/>
          <w:tab w:val="left" w:pos="4395"/>
        </w:tabs>
        <w:ind w:firstLine="0"/>
        <w:rPr>
          <w:b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3E1C63">
        <w:rPr>
          <w:sz w:val="24"/>
        </w:rPr>
        <w:t xml:space="preserve"> 13.01.2020 </w:t>
      </w:r>
      <w:r w:rsidR="00A6312B">
        <w:rPr>
          <w:sz w:val="24"/>
        </w:rPr>
        <w:t>г.</w:t>
      </w:r>
      <w:r w:rsidR="003E1C63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E6186C">
        <w:rPr>
          <w:sz w:val="24"/>
          <w:szCs w:val="24"/>
        </w:rPr>
        <w:t xml:space="preserve">представлению первого вице-президента АПМО </w:t>
      </w:r>
      <w:proofErr w:type="spellStart"/>
      <w:r w:rsidR="00E6186C">
        <w:rPr>
          <w:sz w:val="24"/>
          <w:szCs w:val="24"/>
        </w:rPr>
        <w:t>Толчеева</w:t>
      </w:r>
      <w:proofErr w:type="spellEnd"/>
      <w:r w:rsidR="00E6186C">
        <w:rPr>
          <w:sz w:val="24"/>
          <w:szCs w:val="24"/>
        </w:rPr>
        <w:t xml:space="preserve"> М.Н.</w:t>
      </w:r>
      <w:r w:rsidR="00A773C8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3E1C63">
        <w:rPr>
          <w:sz w:val="24"/>
        </w:rPr>
        <w:t xml:space="preserve"> </w:t>
      </w:r>
      <w:r w:rsidR="00E6186C">
        <w:rPr>
          <w:sz w:val="24"/>
        </w:rPr>
        <w:t>Е</w:t>
      </w:r>
      <w:r w:rsidR="00EA56B7">
        <w:rPr>
          <w:sz w:val="24"/>
        </w:rPr>
        <w:t>.</w:t>
      </w:r>
      <w:r w:rsidR="00E6186C">
        <w:rPr>
          <w:sz w:val="24"/>
        </w:rPr>
        <w:t>Д.А</w:t>
      </w:r>
      <w:r w:rsidR="00EA56B7">
        <w:rPr>
          <w:sz w:val="24"/>
        </w:rPr>
        <w:t>.</w:t>
      </w:r>
    </w:p>
    <w:p w14:paraId="21F06C5C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1F79D6CC" w14:textId="77777777" w:rsidR="00E42100" w:rsidRDefault="00E42100" w:rsidP="00AD0BD6">
      <w:pPr>
        <w:jc w:val="both"/>
      </w:pPr>
    </w:p>
    <w:p w14:paraId="20320DA1" w14:textId="6A627C40" w:rsidR="002762DB" w:rsidRPr="00277215" w:rsidRDefault="006062B9" w:rsidP="00E514A9">
      <w:pPr>
        <w:ind w:firstLine="709"/>
        <w:jc w:val="both"/>
        <w:rPr>
          <w:szCs w:val="24"/>
        </w:rPr>
      </w:pPr>
      <w:r>
        <w:t xml:space="preserve">  в АПМО </w:t>
      </w:r>
      <w:r w:rsidR="00E6186C">
        <w:rPr>
          <w:szCs w:val="24"/>
        </w:rPr>
        <w:t xml:space="preserve">поступило представление первого вице-президента АПМО </w:t>
      </w:r>
      <w:proofErr w:type="spellStart"/>
      <w:r w:rsidR="00E6186C">
        <w:rPr>
          <w:szCs w:val="24"/>
        </w:rPr>
        <w:t>Толчеева</w:t>
      </w:r>
      <w:proofErr w:type="spellEnd"/>
      <w:r w:rsidR="00E6186C">
        <w:rPr>
          <w:szCs w:val="24"/>
        </w:rPr>
        <w:t xml:space="preserve"> М.Н.</w:t>
      </w:r>
      <w:r w:rsidR="00A773C8">
        <w:rPr>
          <w:szCs w:val="24"/>
        </w:rPr>
        <w:t xml:space="preserve"> </w:t>
      </w:r>
      <w:r>
        <w:t>в от</w:t>
      </w:r>
      <w:r w:rsidR="00781EBC">
        <w:t xml:space="preserve">ношении адвоката </w:t>
      </w:r>
      <w:r w:rsidR="00E6186C">
        <w:t>Е</w:t>
      </w:r>
      <w:r w:rsidR="00EA56B7">
        <w:t>.</w:t>
      </w:r>
      <w:r w:rsidR="00E6186C">
        <w:t>Д.А</w:t>
      </w:r>
      <w:r w:rsidR="007236C9">
        <w:t>.</w:t>
      </w:r>
      <w:r>
        <w:rPr>
          <w:szCs w:val="24"/>
        </w:rPr>
        <w:t>,</w:t>
      </w:r>
      <w:r>
        <w:t xml:space="preserve"> в которой указывается, что адвокат</w:t>
      </w:r>
      <w:r w:rsidR="00A773C8">
        <w:t xml:space="preserve"> </w:t>
      </w:r>
      <w:r w:rsidR="00E6186C" w:rsidRPr="00E6186C">
        <w:t>осуществл</w:t>
      </w:r>
      <w:r w:rsidR="00E6186C">
        <w:t>яла</w:t>
      </w:r>
      <w:r w:rsidR="00E6186C" w:rsidRPr="00E6186C">
        <w:t xml:space="preserve"> защиту М</w:t>
      </w:r>
      <w:r w:rsidR="00EA56B7">
        <w:t>.</w:t>
      </w:r>
      <w:r w:rsidR="00E6186C" w:rsidRPr="00E6186C">
        <w:t>О.Н. по уголовному делу на основании соглашения</w:t>
      </w:r>
      <w:r w:rsidR="00E6186C">
        <w:t>.</w:t>
      </w:r>
      <w:r w:rsidR="00A773C8">
        <w:t xml:space="preserve"> </w:t>
      </w:r>
      <w:r w:rsidR="00E6186C" w:rsidRPr="00E6186C">
        <w:rPr>
          <w:szCs w:val="24"/>
        </w:rPr>
        <w:t>14.11.2019</w:t>
      </w:r>
      <w:r w:rsidR="00E6186C">
        <w:rPr>
          <w:szCs w:val="24"/>
        </w:rPr>
        <w:t xml:space="preserve"> г.</w:t>
      </w:r>
      <w:r w:rsidR="00E6186C" w:rsidRPr="00E6186C">
        <w:rPr>
          <w:szCs w:val="24"/>
        </w:rPr>
        <w:t xml:space="preserve"> </w:t>
      </w:r>
      <w:r w:rsidR="00A773C8">
        <w:rPr>
          <w:szCs w:val="24"/>
        </w:rPr>
        <w:t xml:space="preserve">адвокат </w:t>
      </w:r>
      <w:r w:rsidR="00E6186C" w:rsidRPr="00E6186C">
        <w:rPr>
          <w:szCs w:val="24"/>
        </w:rPr>
        <w:t>отказал</w:t>
      </w:r>
      <w:r w:rsidR="00E6186C">
        <w:rPr>
          <w:szCs w:val="24"/>
        </w:rPr>
        <w:t>ась</w:t>
      </w:r>
      <w:r w:rsidR="00E6186C" w:rsidRPr="00E6186C">
        <w:rPr>
          <w:szCs w:val="24"/>
        </w:rPr>
        <w:t xml:space="preserve"> от подписания постановления о предъявлении обвинения без указания причин, что может свидетельствовать о нарушении адвокатом обязанности честного, разумного, добросовестного, квалифицированного, принципиального осуществления профессиональных обязанностей.</w:t>
      </w:r>
    </w:p>
    <w:p w14:paraId="3B4191D6" w14:textId="0877E60C" w:rsidR="00B82615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="00E514A9">
        <w:rPr>
          <w:szCs w:val="24"/>
        </w:rPr>
        <w:t>представлении ставиться вопрос</w:t>
      </w:r>
      <w:r>
        <w:rPr>
          <w:szCs w:val="24"/>
        </w:rPr>
        <w:t xml:space="preserve"> о возбуждении в отношении адвоката </w:t>
      </w:r>
      <w:r w:rsidR="00E6186C">
        <w:t>Е</w:t>
      </w:r>
      <w:r w:rsidR="00EA56B7">
        <w:t>.</w:t>
      </w:r>
      <w:r w:rsidR="00E6186C">
        <w:t>Д.А</w:t>
      </w:r>
      <w:r w:rsidR="007236C9">
        <w:t>.</w:t>
      </w:r>
      <w:r w:rsidR="00A773C8">
        <w:t xml:space="preserve"> </w:t>
      </w:r>
      <w:r w:rsidR="00B82615" w:rsidRPr="005B7097">
        <w:rPr>
          <w:szCs w:val="24"/>
        </w:rPr>
        <w:t>дисциплинарного производства</w:t>
      </w:r>
      <w:r w:rsidR="00A773C8">
        <w:rPr>
          <w:szCs w:val="24"/>
        </w:rPr>
        <w:t>.</w:t>
      </w:r>
    </w:p>
    <w:p w14:paraId="5D8488FF" w14:textId="77777777" w:rsidR="00E6186C" w:rsidRPr="00DB6D77" w:rsidRDefault="00E6186C" w:rsidP="00E6186C">
      <w:pPr>
        <w:pStyle w:val="a9"/>
        <w:ind w:firstLine="720"/>
        <w:jc w:val="both"/>
        <w:rPr>
          <w:szCs w:val="24"/>
        </w:rPr>
      </w:pPr>
      <w:r w:rsidRPr="00DB6D77">
        <w:rPr>
          <w:szCs w:val="24"/>
        </w:rPr>
        <w:t xml:space="preserve">К </w:t>
      </w:r>
      <w:r w:rsidR="00E514A9">
        <w:rPr>
          <w:szCs w:val="24"/>
        </w:rPr>
        <w:t>представлению</w:t>
      </w:r>
      <w:r w:rsidRPr="00DB6D77">
        <w:rPr>
          <w:szCs w:val="24"/>
        </w:rPr>
        <w:t xml:space="preserve"> приложены копии следующих документов:</w:t>
      </w:r>
    </w:p>
    <w:p w14:paraId="408878B3" w14:textId="77777777" w:rsidR="00E6186C" w:rsidRDefault="00E6186C" w:rsidP="00E6186C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ордер от 25.07.2019 г.;</w:t>
      </w:r>
    </w:p>
    <w:p w14:paraId="4E8B519B" w14:textId="77777777" w:rsidR="00E6186C" w:rsidRPr="00E84246" w:rsidRDefault="00E6186C" w:rsidP="00E6186C">
      <w:pPr>
        <w:pStyle w:val="a9"/>
        <w:numPr>
          <w:ilvl w:val="0"/>
          <w:numId w:val="11"/>
        </w:numPr>
        <w:jc w:val="both"/>
        <w:rPr>
          <w:szCs w:val="24"/>
        </w:rPr>
      </w:pPr>
      <w:r w:rsidRPr="00E84246">
        <w:rPr>
          <w:szCs w:val="24"/>
        </w:rPr>
        <w:t>постановление от 14.11.2019 г.;</w:t>
      </w:r>
    </w:p>
    <w:p w14:paraId="51C67456" w14:textId="77777777" w:rsidR="00E6186C" w:rsidRPr="00E84246" w:rsidRDefault="00E6186C" w:rsidP="00E6186C">
      <w:pPr>
        <w:pStyle w:val="a9"/>
        <w:numPr>
          <w:ilvl w:val="0"/>
          <w:numId w:val="11"/>
        </w:numPr>
        <w:jc w:val="both"/>
        <w:rPr>
          <w:szCs w:val="24"/>
        </w:rPr>
      </w:pPr>
      <w:r w:rsidRPr="00E84246">
        <w:rPr>
          <w:szCs w:val="24"/>
        </w:rPr>
        <w:t>ходатайство от 14.11.2019 г.;</w:t>
      </w:r>
    </w:p>
    <w:p w14:paraId="4569D697" w14:textId="77777777" w:rsidR="00E6186C" w:rsidRPr="00E6186C" w:rsidRDefault="00E6186C" w:rsidP="00E6186C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ответ на запрос от 10.12.2019 г.</w:t>
      </w:r>
    </w:p>
    <w:p w14:paraId="085A4669" w14:textId="77777777" w:rsidR="005B7097" w:rsidRDefault="005B7097" w:rsidP="005B7097">
      <w:pPr>
        <w:pStyle w:val="a9"/>
        <w:ind w:firstLine="708"/>
        <w:jc w:val="both"/>
      </w:pPr>
      <w:r w:rsidRPr="00087FCF">
        <w:t>Комиссией был направлен запрос адвокату о предоставлении письменных объяснений и документов по доводам обращения.</w:t>
      </w:r>
    </w:p>
    <w:p w14:paraId="0A4BDEAC" w14:textId="3AC783FD" w:rsidR="00087FCF" w:rsidRPr="00087FCF" w:rsidRDefault="00087FCF" w:rsidP="00087FCF">
      <w:pPr>
        <w:pStyle w:val="a9"/>
        <w:ind w:firstLine="708"/>
        <w:jc w:val="both"/>
      </w:pPr>
      <w:r w:rsidRPr="00087FCF">
        <w:t>Адвокат в письменных объяснениях возражала против доводов представления и пояснила, что доводы жалобы руководителя следственной группы Х</w:t>
      </w:r>
      <w:r w:rsidR="00EA56B7">
        <w:t>.</w:t>
      </w:r>
      <w:r w:rsidRPr="00087FCF">
        <w:t>В.Н. не соответствуют фактическим обстоятельствам проведения следственного действия. Так, после предъявления обвинения защитники М</w:t>
      </w:r>
      <w:r w:rsidR="00EA56B7">
        <w:t>.</w:t>
      </w:r>
      <w:r w:rsidRPr="00087FCF">
        <w:t xml:space="preserve">О.Н. заявили </w:t>
      </w:r>
      <w:r w:rsidR="00A773C8">
        <w:t>устное требование</w:t>
      </w:r>
      <w:r w:rsidRPr="00087FCF">
        <w:t xml:space="preserve"> о разъяснении предъявленного обвинения в порядке ч. 5 ст. 172 УПК РФ. В удовлетворении данного требования следователем было необоснованно</w:t>
      </w:r>
      <w:r w:rsidR="00FB1CE3">
        <w:t xml:space="preserve"> устно</w:t>
      </w:r>
      <w:r w:rsidRPr="00087FCF">
        <w:t xml:space="preserve"> отказано. После чего защитой было заявлено</w:t>
      </w:r>
      <w:r w:rsidR="00A773C8">
        <w:t xml:space="preserve"> письменное</w:t>
      </w:r>
      <w:r w:rsidRPr="00087FCF">
        <w:t xml:space="preserve"> ходатайство о разъяснении обвинения с проведением видеозаписи, и следователем был объявлен перерыв до рассмотрения ходатайства по существу.</w:t>
      </w:r>
    </w:p>
    <w:p w14:paraId="1BAA2CA0" w14:textId="77777777" w:rsidR="00087FCF" w:rsidRPr="00087FCF" w:rsidRDefault="00087FCF" w:rsidP="00087FCF">
      <w:pPr>
        <w:pStyle w:val="a9"/>
        <w:ind w:firstLine="708"/>
        <w:jc w:val="both"/>
      </w:pPr>
      <w:r w:rsidRPr="00087FCF">
        <w:t>После объявления перерыва адвокат приступила к иным следственным действиям по указанному уголовному делу (в частности, 14.11.2019 г. она была ознакомлена с рядом постановлений о назначении судебных экспертиз), ходатайство же защиты было рассмотрено по существу следователем только 15.11.2019 г.</w:t>
      </w:r>
      <w:r w:rsidR="00A773C8">
        <w:t xml:space="preserve"> и в нем было отказано.</w:t>
      </w:r>
    </w:p>
    <w:p w14:paraId="6A7EBC2E" w14:textId="77777777" w:rsidR="00087FCF" w:rsidRPr="00087FCF" w:rsidRDefault="00087FCF" w:rsidP="00087FCF">
      <w:pPr>
        <w:pStyle w:val="a9"/>
        <w:ind w:firstLine="708"/>
        <w:jc w:val="both"/>
      </w:pPr>
      <w:r w:rsidRPr="00087FCF">
        <w:t>К письменным объяснениям адвоката приложены следующие копии документов:</w:t>
      </w:r>
    </w:p>
    <w:p w14:paraId="1B062A8C" w14:textId="77777777" w:rsidR="00087FCF" w:rsidRPr="00087FCF" w:rsidRDefault="00087FCF" w:rsidP="00087FCF">
      <w:pPr>
        <w:pStyle w:val="a9"/>
        <w:numPr>
          <w:ilvl w:val="0"/>
          <w:numId w:val="17"/>
        </w:numPr>
      </w:pPr>
      <w:r w:rsidRPr="00087FCF">
        <w:t>постановление об отказе в удовлетворении ходатайства от 15.11.2019 г.;</w:t>
      </w:r>
    </w:p>
    <w:p w14:paraId="569AFDAC" w14:textId="77777777" w:rsidR="00087FCF" w:rsidRPr="00087FCF" w:rsidRDefault="00087FCF" w:rsidP="00087FCF">
      <w:pPr>
        <w:pStyle w:val="a9"/>
        <w:numPr>
          <w:ilvl w:val="0"/>
          <w:numId w:val="17"/>
        </w:numPr>
      </w:pPr>
      <w:r w:rsidRPr="00087FCF">
        <w:t>постановление об отказе в удовлетворении ходатайства от 15.11.2019 г.</w:t>
      </w:r>
    </w:p>
    <w:p w14:paraId="13028DE6" w14:textId="77777777" w:rsidR="005B7097" w:rsidRPr="00087FCF" w:rsidRDefault="005B7097" w:rsidP="005B7097">
      <w:pPr>
        <w:pStyle w:val="a9"/>
        <w:ind w:firstLine="708"/>
        <w:jc w:val="both"/>
      </w:pPr>
      <w:r w:rsidRPr="00087FCF">
        <w:t>В заседании комиссии адвокат поддержал</w:t>
      </w:r>
      <w:r w:rsidR="00087FCF">
        <w:t>а</w:t>
      </w:r>
      <w:r w:rsidRPr="00087FCF">
        <w:t xml:space="preserve"> доводы письменных объяснений.</w:t>
      </w:r>
    </w:p>
    <w:p w14:paraId="640A5EEF" w14:textId="77777777" w:rsidR="005B7097" w:rsidRDefault="005B7097" w:rsidP="005B7097">
      <w:pPr>
        <w:jc w:val="both"/>
        <w:rPr>
          <w:color w:val="auto"/>
          <w:szCs w:val="24"/>
        </w:rPr>
      </w:pPr>
      <w:r w:rsidRPr="00087FCF">
        <w:rPr>
          <w:color w:val="auto"/>
          <w:szCs w:val="24"/>
        </w:rPr>
        <w:lastRenderedPageBreak/>
        <w:tab/>
        <w:t xml:space="preserve">Рассмотрев доводы </w:t>
      </w:r>
      <w:r w:rsidR="00A773C8">
        <w:rPr>
          <w:color w:val="auto"/>
          <w:szCs w:val="24"/>
        </w:rPr>
        <w:t>представления</w:t>
      </w:r>
      <w:r w:rsidRPr="00087FCF">
        <w:rPr>
          <w:color w:val="auto"/>
          <w:szCs w:val="24"/>
        </w:rPr>
        <w:t xml:space="preserve"> и письменных объяснений адвоката, заслушав адвоката, изучив представленные документы, комиссия приходит к следующим выводам.</w:t>
      </w:r>
    </w:p>
    <w:p w14:paraId="7CE8E15E" w14:textId="214908A8" w:rsidR="00A773C8" w:rsidRPr="00A773C8" w:rsidRDefault="00A773C8" w:rsidP="00A773C8">
      <w:pPr>
        <w:ind w:firstLine="708"/>
        <w:jc w:val="both"/>
        <w:rPr>
          <w:color w:val="auto"/>
        </w:rPr>
      </w:pPr>
      <w:r w:rsidRPr="00A773C8">
        <w:rPr>
          <w:color w:val="auto"/>
        </w:rPr>
        <w:t xml:space="preserve">Адвокат </w:t>
      </w:r>
      <w:r>
        <w:rPr>
          <w:color w:val="auto"/>
        </w:rPr>
        <w:t>Е</w:t>
      </w:r>
      <w:r w:rsidR="00EA56B7">
        <w:rPr>
          <w:color w:val="auto"/>
        </w:rPr>
        <w:t>.</w:t>
      </w:r>
      <w:r>
        <w:rPr>
          <w:color w:val="auto"/>
        </w:rPr>
        <w:t>Д.А.</w:t>
      </w:r>
      <w:r w:rsidRPr="00A773C8">
        <w:rPr>
          <w:color w:val="auto"/>
        </w:rPr>
        <w:t xml:space="preserve"> на основании соглашения осуществляет защиту </w:t>
      </w:r>
      <w:r>
        <w:rPr>
          <w:color w:val="auto"/>
        </w:rPr>
        <w:t>М</w:t>
      </w:r>
      <w:r w:rsidR="00EA56B7">
        <w:rPr>
          <w:color w:val="auto"/>
        </w:rPr>
        <w:t>.</w:t>
      </w:r>
      <w:r>
        <w:rPr>
          <w:color w:val="auto"/>
        </w:rPr>
        <w:t>О.Н.</w:t>
      </w:r>
      <w:r w:rsidRPr="00A773C8">
        <w:rPr>
          <w:color w:val="auto"/>
        </w:rPr>
        <w:t xml:space="preserve"> по уголовному делу, которое расс</w:t>
      </w:r>
      <w:r>
        <w:rPr>
          <w:color w:val="auto"/>
        </w:rPr>
        <w:t>ледуется Следственным комитетом РФ.</w:t>
      </w:r>
    </w:p>
    <w:p w14:paraId="0D1ADE98" w14:textId="77777777" w:rsidR="00A773C8" w:rsidRPr="00A773C8" w:rsidRDefault="00A773C8" w:rsidP="00A773C8">
      <w:pPr>
        <w:ind w:firstLine="708"/>
        <w:jc w:val="both"/>
        <w:rPr>
          <w:color w:val="auto"/>
        </w:rPr>
      </w:pPr>
      <w:r w:rsidRPr="00A773C8">
        <w:rPr>
          <w:color w:val="auto"/>
        </w:rPr>
        <w:t xml:space="preserve">В силу </w:t>
      </w:r>
      <w:proofErr w:type="spellStart"/>
      <w:r w:rsidRPr="00A773C8">
        <w:rPr>
          <w:color w:val="auto"/>
        </w:rPr>
        <w:t>п.п</w:t>
      </w:r>
      <w:proofErr w:type="spellEnd"/>
      <w:r w:rsidRPr="00A773C8">
        <w:rPr>
          <w:color w:val="auto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ADA220B" w14:textId="572F880A" w:rsidR="00A773C8" w:rsidRPr="00A773C8" w:rsidRDefault="00A773C8" w:rsidP="00A773C8">
      <w:pPr>
        <w:ind w:firstLine="708"/>
        <w:jc w:val="both"/>
        <w:rPr>
          <w:color w:val="auto"/>
        </w:rPr>
      </w:pPr>
      <w:r w:rsidRPr="00A773C8">
        <w:rPr>
          <w:color w:val="auto"/>
        </w:rPr>
        <w:t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7D58DC01" w14:textId="77777777" w:rsidR="00A773C8" w:rsidRPr="00A773C8" w:rsidRDefault="00A773C8" w:rsidP="00A773C8">
      <w:pPr>
        <w:ind w:firstLine="708"/>
        <w:jc w:val="both"/>
        <w:rPr>
          <w:color w:val="auto"/>
        </w:rPr>
      </w:pPr>
      <w:r w:rsidRPr="00A773C8">
        <w:rPr>
          <w:color w:val="auto"/>
        </w:rPr>
        <w:t xml:space="preserve"> В силу </w:t>
      </w:r>
      <w:proofErr w:type="spellStart"/>
      <w:r w:rsidRPr="00A773C8">
        <w:rPr>
          <w:color w:val="auto"/>
        </w:rPr>
        <w:t>п.п</w:t>
      </w:r>
      <w:proofErr w:type="spellEnd"/>
      <w:r w:rsidRPr="00A773C8">
        <w:rPr>
          <w:color w:val="auto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A773C8">
        <w:rPr>
          <w:color w:val="auto"/>
        </w:rPr>
        <w:t>п.п</w:t>
      </w:r>
      <w:proofErr w:type="spellEnd"/>
      <w:r w:rsidRPr="00A773C8">
        <w:rPr>
          <w:color w:val="auto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54FD14AA" w14:textId="77777777" w:rsidR="00A773C8" w:rsidRDefault="00A773C8" w:rsidP="00A773C8">
      <w:pPr>
        <w:ind w:firstLine="708"/>
        <w:jc w:val="both"/>
        <w:rPr>
          <w:color w:val="auto"/>
        </w:rPr>
      </w:pPr>
      <w:r w:rsidRPr="00A773C8">
        <w:rPr>
          <w:color w:val="auto"/>
        </w:rPr>
        <w:t>В рассматриваемом деле</w:t>
      </w:r>
      <w:r>
        <w:rPr>
          <w:color w:val="auto"/>
        </w:rPr>
        <w:t xml:space="preserve"> </w:t>
      </w:r>
      <w:r w:rsidRPr="00A773C8">
        <w:rPr>
          <w:color w:val="auto"/>
        </w:rPr>
        <w:t>не представлено надлежащих и непротиворечивых доказательств, подтверждающих ненадлежащее исполнение адвокатом своих профессиональных обязанностей.</w:t>
      </w:r>
      <w:r>
        <w:rPr>
          <w:color w:val="auto"/>
        </w:rPr>
        <w:t xml:space="preserve"> Напротив, правомерность действий адвоката при осуществлении защиты</w:t>
      </w:r>
      <w:r w:rsidR="00A77A25">
        <w:rPr>
          <w:color w:val="auto"/>
        </w:rPr>
        <w:t xml:space="preserve"> по уголовному делу</w:t>
      </w:r>
      <w:r>
        <w:rPr>
          <w:color w:val="auto"/>
        </w:rPr>
        <w:t xml:space="preserve"> подтверждается представленными адвокатом и изученными комиссией документами.</w:t>
      </w:r>
    </w:p>
    <w:p w14:paraId="0C0E92CE" w14:textId="74616368" w:rsidR="00A773C8" w:rsidRDefault="00A773C8" w:rsidP="00A773C8">
      <w:pPr>
        <w:ind w:firstLine="708"/>
        <w:jc w:val="both"/>
        <w:rPr>
          <w:color w:val="auto"/>
        </w:rPr>
      </w:pPr>
      <w:r>
        <w:rPr>
          <w:color w:val="auto"/>
        </w:rPr>
        <w:t xml:space="preserve">Так, основной довод представления о том, что адвокат </w:t>
      </w:r>
      <w:r w:rsidRPr="00A773C8">
        <w:rPr>
          <w:color w:val="auto"/>
        </w:rPr>
        <w:t>14.11.2019 г.</w:t>
      </w:r>
      <w:r>
        <w:rPr>
          <w:color w:val="auto"/>
        </w:rPr>
        <w:t xml:space="preserve">  немотивированно отказалась от подписания </w:t>
      </w:r>
      <w:r w:rsidRPr="00A773C8">
        <w:rPr>
          <w:color w:val="auto"/>
        </w:rPr>
        <w:t>постановления о предъявлении обвинения</w:t>
      </w:r>
      <w:r>
        <w:rPr>
          <w:color w:val="auto"/>
        </w:rPr>
        <w:t xml:space="preserve"> прямо</w:t>
      </w:r>
      <w:r w:rsidR="00A77A25">
        <w:rPr>
          <w:color w:val="auto"/>
        </w:rPr>
        <w:t xml:space="preserve"> опровергается тем, что заявленное 14.11.2019 г. стороной защиты М</w:t>
      </w:r>
      <w:r w:rsidR="00EA56B7">
        <w:rPr>
          <w:color w:val="auto"/>
        </w:rPr>
        <w:t>.</w:t>
      </w:r>
      <w:r w:rsidR="00A77A25">
        <w:rPr>
          <w:color w:val="auto"/>
        </w:rPr>
        <w:t xml:space="preserve">О.Н. ходатайство о </w:t>
      </w:r>
      <w:r w:rsidR="00A77A25" w:rsidRPr="00A77A25">
        <w:rPr>
          <w:color w:val="auto"/>
        </w:rPr>
        <w:t>разъяснении обвинения с проведением видеозаписи</w:t>
      </w:r>
      <w:r w:rsidR="00A77A25">
        <w:rPr>
          <w:color w:val="auto"/>
        </w:rPr>
        <w:t xml:space="preserve"> было рассмотрено и разрешено следователем только 15.11.2019 г., что подтверждается постановлением об отказе в удовлетворении ходатайства</w:t>
      </w:r>
      <w:r w:rsidR="00E84246">
        <w:rPr>
          <w:color w:val="auto"/>
        </w:rPr>
        <w:t>.</w:t>
      </w:r>
      <w:r w:rsidR="00A77A25">
        <w:rPr>
          <w:color w:val="auto"/>
        </w:rPr>
        <w:t xml:space="preserve"> Таким образом,</w:t>
      </w:r>
      <w:r w:rsidR="00E84246">
        <w:rPr>
          <w:color w:val="auto"/>
        </w:rPr>
        <w:t xml:space="preserve"> </w:t>
      </w:r>
      <w:r w:rsidR="00A77A25">
        <w:rPr>
          <w:color w:val="auto"/>
        </w:rPr>
        <w:t xml:space="preserve">следственное действие не </w:t>
      </w:r>
      <w:r w:rsidR="00E84246">
        <w:rPr>
          <w:color w:val="auto"/>
        </w:rPr>
        <w:t>было</w:t>
      </w:r>
      <w:r w:rsidR="00A77A25">
        <w:rPr>
          <w:color w:val="auto"/>
        </w:rPr>
        <w:t xml:space="preserve"> завершено 14.11.2019 </w:t>
      </w:r>
      <w:proofErr w:type="gramStart"/>
      <w:r w:rsidR="00A77A25">
        <w:rPr>
          <w:color w:val="auto"/>
        </w:rPr>
        <w:t>г.</w:t>
      </w:r>
      <w:proofErr w:type="gramEnd"/>
      <w:r w:rsidR="00E84246">
        <w:rPr>
          <w:color w:val="auto"/>
        </w:rPr>
        <w:t xml:space="preserve"> и </w:t>
      </w:r>
      <w:r w:rsidR="00A77A25">
        <w:rPr>
          <w:color w:val="auto"/>
        </w:rPr>
        <w:t xml:space="preserve">защитник не могла в указанную дату отказаться от подписания </w:t>
      </w:r>
      <w:r w:rsidR="00A77A25" w:rsidRPr="00A77A25">
        <w:rPr>
          <w:color w:val="auto"/>
        </w:rPr>
        <w:t>постановления о предъявлении обвинения</w:t>
      </w:r>
      <w:r w:rsidR="00A77A25">
        <w:rPr>
          <w:color w:val="auto"/>
        </w:rPr>
        <w:t>.</w:t>
      </w:r>
    </w:p>
    <w:p w14:paraId="2622A288" w14:textId="131FDDD3" w:rsidR="00A77A25" w:rsidRDefault="00A77A25" w:rsidP="00A773C8">
      <w:pPr>
        <w:ind w:firstLine="708"/>
        <w:jc w:val="both"/>
        <w:rPr>
          <w:color w:val="auto"/>
        </w:rPr>
      </w:pPr>
      <w:r>
        <w:rPr>
          <w:color w:val="auto"/>
        </w:rPr>
        <w:t>Кроме того, материалами дисциплинарного производства и объяснениями адвоката подтверждается, что в итоге предъявление обвинения М</w:t>
      </w:r>
      <w:r w:rsidR="00EA56B7">
        <w:rPr>
          <w:color w:val="auto"/>
        </w:rPr>
        <w:t>.</w:t>
      </w:r>
      <w:r>
        <w:rPr>
          <w:color w:val="auto"/>
        </w:rPr>
        <w:t>О.Н. было проведено 20.11.2019 г. с проведением видеозаписи, как о том ранее ходатайствовали защитники.</w:t>
      </w:r>
    </w:p>
    <w:p w14:paraId="19C21001" w14:textId="77777777" w:rsidR="00A773C8" w:rsidRPr="002E76EE" w:rsidRDefault="000C569B" w:rsidP="002E76EE">
      <w:pPr>
        <w:ind w:firstLine="708"/>
        <w:jc w:val="both"/>
        <w:rPr>
          <w:color w:val="auto"/>
        </w:rPr>
      </w:pPr>
      <w:r w:rsidRPr="000C569B">
        <w:rPr>
          <w:color w:val="auto"/>
        </w:rPr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0C569B">
        <w:rPr>
          <w:color w:val="auto"/>
        </w:rPr>
        <w:t>п.п</w:t>
      </w:r>
      <w:proofErr w:type="spellEnd"/>
      <w:r w:rsidRPr="000C569B">
        <w:rPr>
          <w:color w:val="auto"/>
        </w:rPr>
        <w:t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</w:t>
      </w:r>
      <w:r>
        <w:rPr>
          <w:color w:val="auto"/>
        </w:rPr>
        <w:t xml:space="preserve"> материалами представления</w:t>
      </w:r>
      <w:r w:rsidRPr="000C569B">
        <w:rPr>
          <w:color w:val="auto"/>
        </w:rPr>
        <w:t xml:space="preserve"> не была оспорена презумпция добросовестности адвоката. </w:t>
      </w:r>
      <w:r w:rsidR="002E76EE">
        <w:rPr>
          <w:color w:val="auto"/>
        </w:rPr>
        <w:t xml:space="preserve"> </w:t>
      </w:r>
    </w:p>
    <w:p w14:paraId="44ECAC9D" w14:textId="77777777" w:rsidR="00A77A25" w:rsidRPr="00A77A25" w:rsidRDefault="00A77A25" w:rsidP="00A77A25">
      <w:pPr>
        <w:ind w:firstLine="708"/>
        <w:jc w:val="both"/>
        <w:rPr>
          <w:rFonts w:eastAsia="Calibri"/>
          <w:color w:val="auto"/>
          <w:szCs w:val="24"/>
        </w:rPr>
      </w:pPr>
      <w:r w:rsidRPr="00A77A25">
        <w:rPr>
          <w:rFonts w:eastAsia="Calibri"/>
          <w:color w:val="auto"/>
          <w:szCs w:val="24"/>
        </w:rPr>
        <w:t>Таким образом, указанные в</w:t>
      </w:r>
      <w:r w:rsidR="006B3BF1">
        <w:rPr>
          <w:rFonts w:eastAsia="Calibri"/>
          <w:color w:val="auto"/>
          <w:szCs w:val="24"/>
        </w:rPr>
        <w:t xml:space="preserve"> представлении</w:t>
      </w:r>
      <w:r w:rsidRPr="00A77A25">
        <w:rPr>
          <w:rFonts w:eastAsia="Calibri"/>
          <w:color w:val="auto"/>
          <w:szCs w:val="24"/>
        </w:rPr>
        <w:t xml:space="preserve"> доводы не подтверждаются материалами дисциплинарного производства.</w:t>
      </w:r>
    </w:p>
    <w:p w14:paraId="46A6C9FE" w14:textId="7B349647" w:rsidR="00A77A25" w:rsidRPr="00A77A25" w:rsidRDefault="00A77A25" w:rsidP="00A77A25">
      <w:pPr>
        <w:ind w:firstLine="708"/>
        <w:jc w:val="both"/>
        <w:rPr>
          <w:rFonts w:eastAsia="Calibri"/>
          <w:color w:val="auto"/>
          <w:szCs w:val="24"/>
        </w:rPr>
      </w:pPr>
      <w:r w:rsidRPr="00A77A25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действиях адвоката</w:t>
      </w:r>
      <w:r w:rsidR="006B3BF1">
        <w:rPr>
          <w:rFonts w:eastAsia="Calibri"/>
          <w:color w:val="auto"/>
          <w:szCs w:val="24"/>
        </w:rPr>
        <w:t xml:space="preserve"> Е</w:t>
      </w:r>
      <w:r w:rsidR="00EA56B7">
        <w:rPr>
          <w:rFonts w:eastAsia="Calibri"/>
          <w:color w:val="auto"/>
          <w:szCs w:val="24"/>
        </w:rPr>
        <w:t>.</w:t>
      </w:r>
      <w:r w:rsidR="006B3BF1">
        <w:rPr>
          <w:rFonts w:eastAsia="Calibri"/>
          <w:color w:val="auto"/>
          <w:szCs w:val="24"/>
        </w:rPr>
        <w:t xml:space="preserve">Д.А. </w:t>
      </w:r>
      <w:r w:rsidRPr="00A77A25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адвоката.</w:t>
      </w:r>
    </w:p>
    <w:p w14:paraId="079FEFA4" w14:textId="77777777" w:rsidR="00A77A25" w:rsidRPr="00A77A25" w:rsidRDefault="00A77A25" w:rsidP="00A77A25">
      <w:pPr>
        <w:ind w:firstLine="708"/>
        <w:jc w:val="both"/>
        <w:rPr>
          <w:rFonts w:eastAsia="Calibri"/>
          <w:color w:val="auto"/>
          <w:szCs w:val="24"/>
        </w:rPr>
      </w:pPr>
      <w:r w:rsidRPr="00A77A25">
        <w:rPr>
          <w:rFonts w:eastAsia="Calibri"/>
          <w:color w:val="auto"/>
          <w:szCs w:val="24"/>
        </w:rPr>
        <w:lastRenderedPageBreak/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1DB91C4E" w14:textId="77777777" w:rsidR="00A77A25" w:rsidRPr="00A77A25" w:rsidRDefault="00A77A25" w:rsidP="00A77A25">
      <w:pPr>
        <w:ind w:firstLine="708"/>
        <w:jc w:val="both"/>
        <w:rPr>
          <w:rFonts w:eastAsia="Calibri"/>
          <w:color w:val="auto"/>
          <w:szCs w:val="24"/>
        </w:rPr>
      </w:pPr>
    </w:p>
    <w:p w14:paraId="617F98E0" w14:textId="77777777" w:rsidR="00A77A25" w:rsidRPr="00A77A25" w:rsidRDefault="00A77A25" w:rsidP="00A77A25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A77A25">
        <w:rPr>
          <w:rFonts w:eastAsia="Calibri"/>
          <w:b/>
          <w:color w:val="auto"/>
          <w:szCs w:val="24"/>
        </w:rPr>
        <w:t>ЗАКЛЮЧЕНИЕ:</w:t>
      </w:r>
    </w:p>
    <w:p w14:paraId="7718C095" w14:textId="77777777" w:rsidR="00A77A25" w:rsidRPr="00A77A25" w:rsidRDefault="00A77A25" w:rsidP="00A77A25">
      <w:pPr>
        <w:ind w:firstLine="708"/>
        <w:jc w:val="both"/>
        <w:rPr>
          <w:rFonts w:eastAsia="Calibri"/>
          <w:b/>
          <w:color w:val="auto"/>
          <w:szCs w:val="24"/>
        </w:rPr>
      </w:pPr>
    </w:p>
    <w:p w14:paraId="0BA113F6" w14:textId="2AD703A3" w:rsidR="00A77A25" w:rsidRPr="00A77A25" w:rsidRDefault="00A77A25" w:rsidP="00A77A25">
      <w:pPr>
        <w:ind w:firstLine="708"/>
        <w:jc w:val="both"/>
        <w:rPr>
          <w:rFonts w:eastAsia="Calibri"/>
          <w:color w:val="auto"/>
          <w:szCs w:val="24"/>
        </w:rPr>
      </w:pPr>
      <w:r w:rsidRPr="00A77A25">
        <w:rPr>
          <w:rFonts w:eastAsia="Calibri"/>
          <w:color w:val="auto"/>
          <w:szCs w:val="24"/>
        </w:rPr>
        <w:t>- о необходимости прекращения дисциплинарного производства в отношении адвоката</w:t>
      </w:r>
      <w:r w:rsidR="006B3BF1">
        <w:rPr>
          <w:rFonts w:eastAsia="Calibri"/>
          <w:color w:val="auto"/>
          <w:szCs w:val="24"/>
        </w:rPr>
        <w:t xml:space="preserve"> Е</w:t>
      </w:r>
      <w:r w:rsidR="00EA56B7">
        <w:rPr>
          <w:rFonts w:eastAsia="Calibri"/>
          <w:color w:val="auto"/>
          <w:szCs w:val="24"/>
        </w:rPr>
        <w:t>.</w:t>
      </w:r>
      <w:r w:rsidR="006B3BF1">
        <w:rPr>
          <w:rFonts w:eastAsia="Calibri"/>
          <w:color w:val="auto"/>
          <w:szCs w:val="24"/>
        </w:rPr>
        <w:t>Д</w:t>
      </w:r>
      <w:r w:rsidR="00EA56B7">
        <w:rPr>
          <w:rFonts w:eastAsia="Calibri"/>
          <w:color w:val="auto"/>
          <w:szCs w:val="24"/>
        </w:rPr>
        <w:t>.</w:t>
      </w:r>
      <w:r w:rsidR="006B3BF1">
        <w:rPr>
          <w:rFonts w:eastAsia="Calibri"/>
          <w:color w:val="auto"/>
          <w:szCs w:val="24"/>
        </w:rPr>
        <w:t>А</w:t>
      </w:r>
      <w:r w:rsidR="00EA56B7">
        <w:rPr>
          <w:rFonts w:eastAsia="Calibri"/>
          <w:color w:val="auto"/>
          <w:szCs w:val="24"/>
        </w:rPr>
        <w:t>.</w:t>
      </w:r>
      <w:r w:rsidRPr="00A77A25">
        <w:rPr>
          <w:rFonts w:eastAsia="Calibri"/>
          <w:color w:val="auto"/>
          <w:szCs w:val="24"/>
        </w:rPr>
        <w:t xml:space="preserve"> ввиду отсутствия в е</w:t>
      </w:r>
      <w:r w:rsidR="006B3BF1">
        <w:rPr>
          <w:rFonts w:eastAsia="Calibri"/>
          <w:color w:val="auto"/>
          <w:szCs w:val="24"/>
        </w:rPr>
        <w:t>е</w:t>
      </w:r>
      <w:r w:rsidRPr="00A77A25">
        <w:rPr>
          <w:rFonts w:eastAsia="Calibri"/>
          <w:color w:val="auto"/>
          <w:szCs w:val="24"/>
        </w:rPr>
        <w:t xml:space="preserve"> действиях (бездействии) нарушений норм законодательства об адвокатской деятельности и адвокатуре и Кодекса профессиональной этики адвоката.</w:t>
      </w:r>
    </w:p>
    <w:p w14:paraId="3D877359" w14:textId="77777777" w:rsidR="005B7097" w:rsidRPr="00A77A25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14:paraId="1060F2E7" w14:textId="77777777" w:rsidR="005B7097" w:rsidRPr="00A77A25" w:rsidRDefault="005B7097" w:rsidP="006B3BF1">
      <w:pPr>
        <w:jc w:val="both"/>
        <w:rPr>
          <w:rFonts w:eastAsia="Calibri"/>
          <w:color w:val="auto"/>
          <w:szCs w:val="24"/>
        </w:rPr>
      </w:pPr>
    </w:p>
    <w:p w14:paraId="72534C06" w14:textId="77777777" w:rsidR="00FB4BD8" w:rsidRPr="00A77A25" w:rsidRDefault="00FB4BD8" w:rsidP="00FB4BD8">
      <w:pPr>
        <w:ind w:firstLine="708"/>
        <w:jc w:val="both"/>
        <w:rPr>
          <w:rFonts w:eastAsia="Calibri"/>
          <w:color w:val="auto"/>
          <w:szCs w:val="24"/>
        </w:rPr>
      </w:pPr>
    </w:p>
    <w:p w14:paraId="009886A8" w14:textId="77777777" w:rsidR="00FB4BD8" w:rsidRPr="00A77A25" w:rsidRDefault="00FB4BD8" w:rsidP="00FB4BD8">
      <w:pPr>
        <w:jc w:val="both"/>
        <w:rPr>
          <w:rFonts w:eastAsia="Calibri"/>
          <w:color w:val="auto"/>
          <w:szCs w:val="24"/>
        </w:rPr>
      </w:pPr>
      <w:r w:rsidRPr="00A77A25">
        <w:rPr>
          <w:rFonts w:eastAsia="Calibri"/>
          <w:color w:val="auto"/>
          <w:szCs w:val="24"/>
        </w:rPr>
        <w:t xml:space="preserve">Заместитель председателя Квалификационной комиссии </w:t>
      </w:r>
    </w:p>
    <w:p w14:paraId="767293E6" w14:textId="77777777" w:rsidR="00FB4BD8" w:rsidRPr="005B7097" w:rsidRDefault="00FB4BD8" w:rsidP="00FB4BD8">
      <w:pPr>
        <w:jc w:val="both"/>
        <w:rPr>
          <w:rFonts w:eastAsia="Calibri"/>
          <w:color w:val="auto"/>
          <w:szCs w:val="24"/>
        </w:rPr>
      </w:pPr>
      <w:r w:rsidRPr="00A77A25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24A0D997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E2CE4" w14:textId="77777777" w:rsidR="00411D0A" w:rsidRDefault="00411D0A">
      <w:r>
        <w:separator/>
      </w:r>
    </w:p>
  </w:endnote>
  <w:endnote w:type="continuationSeparator" w:id="0">
    <w:p w14:paraId="42224D6A" w14:textId="77777777" w:rsidR="00411D0A" w:rsidRDefault="0041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3E9C" w14:textId="77777777" w:rsidR="00411D0A" w:rsidRDefault="00411D0A">
      <w:r>
        <w:separator/>
      </w:r>
    </w:p>
  </w:footnote>
  <w:footnote w:type="continuationSeparator" w:id="0">
    <w:p w14:paraId="60093A8F" w14:textId="77777777" w:rsidR="00411D0A" w:rsidRDefault="0041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6976" w14:textId="77777777" w:rsidR="0042711C" w:rsidRDefault="001C3850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B4BD8">
      <w:rPr>
        <w:noProof/>
      </w:rPr>
      <w:t>1</w:t>
    </w:r>
    <w:r>
      <w:rPr>
        <w:noProof/>
      </w:rPr>
      <w:fldChar w:fldCharType="end"/>
    </w:r>
  </w:p>
  <w:p w14:paraId="08A2D233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9EC"/>
    <w:rsid w:val="000055A1"/>
    <w:rsid w:val="000071E5"/>
    <w:rsid w:val="00015CC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87FCF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569B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3850"/>
    <w:rsid w:val="001C51DD"/>
    <w:rsid w:val="001C59D8"/>
    <w:rsid w:val="001C5FA5"/>
    <w:rsid w:val="001C6776"/>
    <w:rsid w:val="001D2EFB"/>
    <w:rsid w:val="001D32A3"/>
    <w:rsid w:val="001E44F0"/>
    <w:rsid w:val="001E5D1F"/>
    <w:rsid w:val="001F203D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6EE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1C63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1D0A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3BF1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3C8"/>
    <w:rsid w:val="00A77A25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14A9"/>
    <w:rsid w:val="00E557E8"/>
    <w:rsid w:val="00E6186C"/>
    <w:rsid w:val="00E66539"/>
    <w:rsid w:val="00E734AA"/>
    <w:rsid w:val="00E77103"/>
    <w:rsid w:val="00E80C63"/>
    <w:rsid w:val="00E83A03"/>
    <w:rsid w:val="00E83A07"/>
    <w:rsid w:val="00E84246"/>
    <w:rsid w:val="00E87D5C"/>
    <w:rsid w:val="00EA1636"/>
    <w:rsid w:val="00EA166E"/>
    <w:rsid w:val="00EA2802"/>
    <w:rsid w:val="00EA2F71"/>
    <w:rsid w:val="00EA3D6B"/>
    <w:rsid w:val="00EA56B7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1CE3"/>
    <w:rsid w:val="00FB268D"/>
    <w:rsid w:val="00FB3949"/>
    <w:rsid w:val="00FB4BD8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1A72B"/>
  <w15:docId w15:val="{31E7C722-1DF9-47A7-8B0A-D0767911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072B2-D995-4416-9BE0-648B9EE0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12</cp:revision>
  <cp:lastPrinted>2018-12-10T07:23:00Z</cp:lastPrinted>
  <dcterms:created xsi:type="dcterms:W3CDTF">2020-01-28T08:50:00Z</dcterms:created>
  <dcterms:modified xsi:type="dcterms:W3CDTF">2022-04-01T06:51:00Z</dcterms:modified>
</cp:coreProperties>
</file>